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ECC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8"/>
      <w:bookmarkStart w:id="1" w:name="OLE_LINK7"/>
      <w:bookmarkStart w:id="2" w:name="OLE_LINK5"/>
      <w:bookmarkStart w:id="3" w:name="OLE_LINK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昆明城市污水处理运营有限责任公司</w:t>
      </w:r>
      <w:bookmarkEnd w:id="0"/>
      <w:bookmarkEnd w:id="1"/>
    </w:p>
    <w:bookmarkEnd w:id="2"/>
    <w:bookmarkEnd w:id="3"/>
    <w:p w14:paraId="7A024E9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2026年《突发环境事件应急预案》编制及属地备案项目询价比选成交结果公示</w:t>
      </w:r>
    </w:p>
    <w:p w14:paraId="25CEBCE1">
      <w:pPr>
        <w:pStyle w:val="2"/>
        <w:rPr>
          <w:rFonts w:hint="eastAsia"/>
        </w:rPr>
      </w:pPr>
      <w:bookmarkStart w:id="4" w:name="_GoBack"/>
      <w:bookmarkEnd w:id="4"/>
    </w:p>
    <w:p w14:paraId="59F0AD12">
      <w:pPr>
        <w:spacing w:line="560" w:lineRule="exact"/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昆明城市污水处理运营有限责任公司于2026年2月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日在公司网站发布了《昆明城市污水处理运营有限责任公司2026年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&lt;突发环境事件应急预案&gt;编制及属地备案项目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询价比选公告》，截至2026年2月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:00，共有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家单位寄送文件，响应本次询价比选工作。2026年2月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日召开了询价比选会，经评审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家资质符合，参与比价。现将该项目成交结果公示如下：</w:t>
      </w:r>
    </w:p>
    <w:p w14:paraId="1C87C920">
      <w:pPr>
        <w:pStyle w:val="2"/>
        <w:spacing w:beforeLines="50" w:afterLines="50" w:line="580" w:lineRule="exact"/>
        <w:ind w:left="2238" w:leftChars="304" w:hanging="1600" w:hanging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项目名称：昆明城市污水处理运营有限责任公司2026年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突发环境事件应急预案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编制及属地备案项目</w:t>
      </w:r>
    </w:p>
    <w:p w14:paraId="674BF392">
      <w:pPr>
        <w:spacing w:beforeLines="50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云南坤发环境科技有限公司</w:t>
      </w:r>
    </w:p>
    <w:p w14:paraId="1097AAF7">
      <w:pPr>
        <w:spacing w:beforeLines="50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税前：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113207.07元，税率6%，税后：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120000.00元</w:t>
      </w:r>
    </w:p>
    <w:p w14:paraId="7869C86D">
      <w:pPr>
        <w:pStyle w:val="2"/>
        <w:spacing w:beforeLines="50" w:afterLines="50" w:line="580" w:lineRule="exact"/>
        <w:ind w:left="2238" w:leftChars="304" w:hanging="16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至2026年12月31日止</w:t>
      </w:r>
    </w:p>
    <w:p w14:paraId="50B8354E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2DF1ACB1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010A1EF5">
      <w:pPr>
        <w:spacing w:beforeLines="50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人：昆明城市污水处理运营有限责任公司</w:t>
      </w:r>
    </w:p>
    <w:p w14:paraId="302CD941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吕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16A20B5D">
      <w:pPr>
        <w:spacing w:beforeLines="50" w:afterLines="50" w:line="580" w:lineRule="exact"/>
        <w:ind w:firstLine="640" w:firstLineChars="200"/>
        <w:rPr>
          <w:rFonts w:hint="default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13529230482</w:t>
      </w:r>
    </w:p>
    <w:p w14:paraId="3C860274">
      <w:pPr>
        <w:pStyle w:val="2"/>
        <w:jc w:val="righ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1CCFCF9-6C6E-44E4-891A-DD4194EF6D2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3A4E0C4-5D4B-4758-9342-C65A967282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C97C5A-6220-4F95-9BB9-F0DCB99B02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8C64073"/>
    <w:rsid w:val="0A27235F"/>
    <w:rsid w:val="0D8C75D1"/>
    <w:rsid w:val="0FB1634B"/>
    <w:rsid w:val="10527B02"/>
    <w:rsid w:val="118D2E06"/>
    <w:rsid w:val="127E3DE4"/>
    <w:rsid w:val="14D35725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7D1EC7"/>
    <w:rsid w:val="541F297F"/>
    <w:rsid w:val="59FB29AF"/>
    <w:rsid w:val="5B3B0D1E"/>
    <w:rsid w:val="5B557525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229553C"/>
    <w:rsid w:val="74E457A8"/>
    <w:rsid w:val="759871F9"/>
    <w:rsid w:val="75FC6F1D"/>
    <w:rsid w:val="76311976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5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374</Words>
  <Characters>436</Characters>
  <Lines>2</Lines>
  <Paragraphs>1</Paragraphs>
  <TotalTime>8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2026-02-06T09:04:00Z</dcterms:created>
  <dc:creator>刘卫国</dc:creator>
  <cp:lastModifiedBy>sunell</cp:lastModifiedBy>
  <cp:lastPrinted>2022-07-26T08:05:00Z</cp:lastPrinted>
  <dcterms:modified xsi:type="dcterms:W3CDTF">2026-02-12T01:14:08Z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9AE07ABCD348445DA3F086AAB7F11C3B</vt:lpwstr>
  </property>
  <property fmtid="{D5CDD505-2E9C-101B-9397-08002B2CF9AE}" pid="4" name="KSOTemplateDocerSaveRecord">
    <vt:lpwstr>eyJoZGlkIjoiNTY2NGRlZjhiOTUzOWYzYWRmM2EyOTA5MTY1ZDU2NjAiLCJ1c2VySWQiOiI0MzgxMTMyMzYifQ==</vt:lpwstr>
  </property>
</Properties>
</file>